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C6" w:rsidRDefault="00233A2F" w:rsidP="00233A2F">
      <w:pPr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215409">
        <w:rPr>
          <w:sz w:val="28"/>
          <w:szCs w:val="28"/>
        </w:rPr>
        <w:t>УТВЕРЖДЕН</w:t>
      </w:r>
    </w:p>
    <w:p w:rsidR="00C81DC6" w:rsidRDefault="00215409" w:rsidP="00215409">
      <w:pPr>
        <w:spacing w:after="0" w:line="240" w:lineRule="exact"/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r w:rsidR="00717B9E">
        <w:rPr>
          <w:sz w:val="28"/>
          <w:szCs w:val="28"/>
        </w:rPr>
        <w:t xml:space="preserve"> администрации</w:t>
      </w:r>
    </w:p>
    <w:p w:rsidR="00717B9E" w:rsidRDefault="00717B9E" w:rsidP="00215409">
      <w:pPr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215409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</w:t>
      </w:r>
    </w:p>
    <w:p w:rsidR="00717B9E" w:rsidRDefault="00717B9E" w:rsidP="00215409">
      <w:pPr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215409">
        <w:rPr>
          <w:sz w:val="28"/>
          <w:szCs w:val="28"/>
        </w:rPr>
        <w:t xml:space="preserve">  </w:t>
      </w:r>
      <w:r>
        <w:rPr>
          <w:sz w:val="28"/>
          <w:szCs w:val="28"/>
        </w:rPr>
        <w:t>района Ставропольского края</w:t>
      </w:r>
    </w:p>
    <w:p w:rsidR="001378C4" w:rsidRDefault="002243AE" w:rsidP="0021540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7B1DC1">
        <w:rPr>
          <w:sz w:val="28"/>
          <w:szCs w:val="28"/>
        </w:rPr>
        <w:t xml:space="preserve">     16 августа 2010 г.   № 355-р</w:t>
      </w:r>
    </w:p>
    <w:p w:rsidR="001378C4" w:rsidRDefault="001378C4" w:rsidP="007C37D3">
      <w:pPr>
        <w:spacing w:after="0" w:line="240" w:lineRule="exact"/>
        <w:jc w:val="center"/>
        <w:rPr>
          <w:sz w:val="28"/>
          <w:szCs w:val="28"/>
        </w:rPr>
      </w:pPr>
    </w:p>
    <w:p w:rsidR="007C37D3" w:rsidRDefault="007C37D3" w:rsidP="00CC47AF">
      <w:pPr>
        <w:spacing w:after="0" w:line="240" w:lineRule="exact"/>
        <w:rPr>
          <w:sz w:val="28"/>
          <w:szCs w:val="28"/>
        </w:rPr>
      </w:pPr>
    </w:p>
    <w:p w:rsidR="00CC47AF" w:rsidRDefault="00CC47AF" w:rsidP="00CC47AF">
      <w:pPr>
        <w:spacing w:after="0" w:line="240" w:lineRule="exact"/>
        <w:rPr>
          <w:sz w:val="28"/>
          <w:szCs w:val="28"/>
        </w:rPr>
      </w:pPr>
    </w:p>
    <w:p w:rsidR="007C37D3" w:rsidRDefault="007C37D3" w:rsidP="007C37D3">
      <w:pPr>
        <w:spacing w:after="0" w:line="240" w:lineRule="exact"/>
        <w:jc w:val="center"/>
        <w:rPr>
          <w:sz w:val="28"/>
          <w:szCs w:val="28"/>
        </w:rPr>
      </w:pPr>
    </w:p>
    <w:p w:rsidR="007C37D3" w:rsidRDefault="00CC47AF" w:rsidP="007C37D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7C37D3" w:rsidRDefault="007C37D3" w:rsidP="007C37D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и финансирования мер социальной поддержки отдельным категориям граждан, работающих и проживающих в сельской местности</w:t>
      </w:r>
    </w:p>
    <w:p w:rsidR="007C37D3" w:rsidRDefault="007C37D3" w:rsidP="007C37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C37D3" w:rsidRDefault="00CC47AF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37D3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эффективного использования средств бюджета Шпаковского муниципального района Ставропольского края (далее - местный бюджет) и устанавливает механизм предоставления и финансирования мер социальной поддержки отдельным категориям граждан, работающих и проживающих в сельской местности, установленных решением Совета Шпаковского муниципального района Ставропольского края </w:t>
      </w:r>
      <w:r w:rsidR="00423943">
        <w:rPr>
          <w:rFonts w:ascii="Times New Roman" w:hAnsi="Times New Roman" w:cs="Times New Roman"/>
          <w:sz w:val="28"/>
          <w:szCs w:val="28"/>
        </w:rPr>
        <w:t>от 10.08.2010 г.</w:t>
      </w:r>
      <w:r w:rsidR="00E477DC">
        <w:rPr>
          <w:rFonts w:ascii="Times New Roman" w:hAnsi="Times New Roman" w:cs="Times New Roman"/>
          <w:sz w:val="28"/>
          <w:szCs w:val="28"/>
        </w:rPr>
        <w:t xml:space="preserve"> </w:t>
      </w:r>
      <w:r w:rsidR="00423943">
        <w:rPr>
          <w:rFonts w:ascii="Times New Roman" w:hAnsi="Times New Roman" w:cs="Times New Roman"/>
          <w:sz w:val="28"/>
          <w:szCs w:val="28"/>
        </w:rPr>
        <w:t xml:space="preserve">№ 193 </w:t>
      </w:r>
      <w:r w:rsidR="007C37D3">
        <w:rPr>
          <w:rFonts w:ascii="Times New Roman" w:hAnsi="Times New Roman" w:cs="Times New Roman"/>
          <w:sz w:val="28"/>
          <w:szCs w:val="28"/>
        </w:rPr>
        <w:t>"О мерах социальной поддержки отдельных категорий граждан, работающих и проживающих в сельской местности"</w:t>
      </w:r>
      <w:r w:rsidR="00BF1CE2">
        <w:rPr>
          <w:rFonts w:ascii="Times New Roman" w:hAnsi="Times New Roman" w:cs="Times New Roman"/>
          <w:sz w:val="28"/>
          <w:szCs w:val="28"/>
        </w:rPr>
        <w:t xml:space="preserve">    </w:t>
      </w:r>
      <w:r w:rsidR="007C37D3">
        <w:rPr>
          <w:rFonts w:ascii="Times New Roman" w:hAnsi="Times New Roman" w:cs="Times New Roman"/>
          <w:sz w:val="28"/>
          <w:szCs w:val="28"/>
        </w:rPr>
        <w:t>(далее - решение), в ви</w:t>
      </w:r>
      <w:r w:rsidR="008C71FB">
        <w:rPr>
          <w:rFonts w:ascii="Times New Roman" w:hAnsi="Times New Roman" w:cs="Times New Roman"/>
          <w:sz w:val="28"/>
          <w:szCs w:val="28"/>
        </w:rPr>
        <w:t>де ежемесячной денежной выплаты.</w:t>
      </w:r>
    </w:p>
    <w:p w:rsidR="00996DAB" w:rsidRDefault="00996DAB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CC47AF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C37D3">
        <w:rPr>
          <w:rFonts w:ascii="Times New Roman" w:hAnsi="Times New Roman" w:cs="Times New Roman"/>
          <w:sz w:val="28"/>
          <w:szCs w:val="28"/>
        </w:rPr>
        <w:t xml:space="preserve">Для назначения мер социальной поддержки отдельным категориям граждан, работающих и проживающих в сельской местности граждане представляют по основному месту работы в муниципальное учреждение Шпаковского муниципального района Ставропольского края (учреждение образования, здравоохранения, финансируемое за счет средств бюджета Шпаковского муниципального района Ставропольского края) (далее - муниципальное учреждение) </w:t>
      </w:r>
      <w:r w:rsidR="00CD622F">
        <w:rPr>
          <w:rFonts w:ascii="Times New Roman" w:hAnsi="Times New Roman" w:cs="Times New Roman"/>
          <w:sz w:val="28"/>
          <w:szCs w:val="28"/>
        </w:rPr>
        <w:t xml:space="preserve">  </w:t>
      </w:r>
      <w:r w:rsidR="007C37D3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CD622F">
        <w:rPr>
          <w:rFonts w:ascii="Times New Roman" w:hAnsi="Times New Roman" w:cs="Times New Roman"/>
          <w:sz w:val="28"/>
          <w:szCs w:val="28"/>
        </w:rPr>
        <w:t xml:space="preserve"> </w:t>
      </w:r>
      <w:r w:rsidR="007C37D3">
        <w:rPr>
          <w:rFonts w:ascii="Times New Roman" w:hAnsi="Times New Roman" w:cs="Times New Roman"/>
          <w:sz w:val="28"/>
          <w:szCs w:val="28"/>
        </w:rPr>
        <w:t>документы: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письменное заявление по форме согласно приложению к настоящему Порядку о предоставлении мер социальной поддержки;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(с места жительства) о составе семьи, совместном проживании с заявителем нетрудоспособных членов семьи, находящихся на его иждивении;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свидетельства о заключении брака;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свидетельства о рождении ребенка;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обучении в случае учебы ребенка из числа иждивенцев старше 16 лет на дневной форме обучения.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подтверждения факта нетрудоспособности члена семьи и факта его нахождения на полном содержании заявителя, которое является для него постоянным и основным источником средств к существованию, представляют: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справки об установлении инвалидности, устанавливающей степень ограничения способности к трудовой деятельности одного из супругов;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трудовой книжки члена семьи, имеющего инвалидность;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справку налогового органа, подтверждающую, что член семьи, являющийся иждивенцем, не занимается предпринимательской деятельностью.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 указывают в заявлении полные платежные реквизиты кредитной организации и номер лицевого счета заявителя.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подаче указанных в настоящем пункте документов предъявляется документ, удостоверяющий личность заявителя.</w:t>
      </w:r>
    </w:p>
    <w:p w:rsidR="00996DAB" w:rsidRDefault="00996DAB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996DAB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C37D3">
        <w:rPr>
          <w:rFonts w:ascii="Times New Roman" w:hAnsi="Times New Roman" w:cs="Times New Roman"/>
          <w:sz w:val="28"/>
          <w:szCs w:val="28"/>
        </w:rPr>
        <w:t>Периодом предоставления гражданам мер социальной поддержки является календарный год.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гражданин в течение календарного года приобрел право на получение мер социальной поддержки, периодом предоставления ему мер социальной поддержки является период с даты приобретения гражданином права на получение мер социальной поддержки до 31 декабря текущего года.</w:t>
      </w:r>
    </w:p>
    <w:p w:rsidR="007C37D3" w:rsidRDefault="007C37D3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гражданин в течение календарного года утратил право на получение мер социальной поддержки, периодом предоставления ему мер социальной поддержки является период с 1 января текущего года до даты утраты гражданином права на получение мер социальной поддержки.</w:t>
      </w:r>
    </w:p>
    <w:p w:rsidR="00996DAB" w:rsidRDefault="00996DAB" w:rsidP="004F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4D1" w:rsidRDefault="007C37D3" w:rsidP="00E10F92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color w:val="000000"/>
          <w:spacing w:val="1"/>
          <w:sz w:val="28"/>
          <w:szCs w:val="28"/>
        </w:rPr>
        <w:t>Ежемесячная денежная выплата подлежит ежегодной индексации в раз</w:t>
      </w:r>
      <w:r>
        <w:rPr>
          <w:color w:val="000000"/>
          <w:spacing w:val="1"/>
          <w:sz w:val="28"/>
          <w:szCs w:val="28"/>
        </w:rPr>
        <w:softHyphen/>
        <w:t>мере, определяемом Законом Ставропольского края о бюджете Ставропольско</w:t>
      </w:r>
      <w:r>
        <w:rPr>
          <w:color w:val="000000"/>
          <w:spacing w:val="1"/>
          <w:sz w:val="28"/>
          <w:szCs w:val="28"/>
        </w:rPr>
        <w:softHyphen/>
        <w:t>го края на очередной финансовый год.</w:t>
      </w:r>
      <w:r>
        <w:rPr>
          <w:color w:val="000000"/>
          <w:sz w:val="28"/>
          <w:szCs w:val="28"/>
        </w:rPr>
        <w:t xml:space="preserve"> Размер ежемесячной денежной выплаты </w:t>
      </w:r>
      <w:r>
        <w:rPr>
          <w:sz w:val="28"/>
          <w:szCs w:val="28"/>
        </w:rPr>
        <w:t>утверждается решением Совета Шпаковского муниципального района «О бюджете  Шпаковского муниципального района Ставропольского края на очередной финансовый год»</w:t>
      </w:r>
      <w:r w:rsidR="004F74D1">
        <w:rPr>
          <w:sz w:val="28"/>
          <w:szCs w:val="28"/>
        </w:rPr>
        <w:t>.</w:t>
      </w:r>
    </w:p>
    <w:p w:rsidR="00996DAB" w:rsidRDefault="00996DAB" w:rsidP="00E10F92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</w:p>
    <w:p w:rsidR="007C37D3" w:rsidRDefault="00CC47AF" w:rsidP="00E10F92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7C37D3">
        <w:rPr>
          <w:rFonts w:cs="Times New Roman"/>
          <w:sz w:val="28"/>
          <w:szCs w:val="28"/>
        </w:rPr>
        <w:t>Граждане, являющиеся получателями мер социальной поддержки обязаны извещать муниципальное учреждение об изменении условий, дающих право на их получение, снятии с регистрационного учета, а также о наступлении иных обстоятельств, влекущих изменение объема предоставляемых мер социальной поддержки или прекращение их предоставления. Срок, в течение которого получатели обязаны извещать муниципальное учреждение об изменении условий, влияющих на предоставление мер социальной поддержки, не может превышать трех месяцев с момента его наступления, а при снятии с регистрационного учета - одного месяца.</w:t>
      </w:r>
    </w:p>
    <w:p w:rsidR="00996DAB" w:rsidRDefault="00996DAB" w:rsidP="00E10F92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7C37D3" w:rsidRDefault="00CC47AF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C37D3">
        <w:rPr>
          <w:rFonts w:ascii="Times New Roman" w:hAnsi="Times New Roman" w:cs="Times New Roman"/>
          <w:sz w:val="28"/>
          <w:szCs w:val="28"/>
        </w:rPr>
        <w:t>Суммы ежемесячной денежной выплаты, излишне выплаченные получателю, вследствие его злоупотребления (представление документов с заведомо неверными сведениями, сокрытие данных, влияющих на право назначения ежемесячной денежной выплаты, несоблюдение срока извещения об изменении условий, влияющих на предоставление мер социальной поддержки), возмещаются им добровольно, а в случае спора взыскиваются в судебном порядке соответствующим муниципальным учреждением.</w:t>
      </w:r>
    </w:p>
    <w:p w:rsidR="007C37D3" w:rsidRDefault="00996DAB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7C37D3">
        <w:rPr>
          <w:rFonts w:ascii="Times New Roman" w:hAnsi="Times New Roman" w:cs="Times New Roman"/>
          <w:sz w:val="28"/>
          <w:szCs w:val="28"/>
        </w:rPr>
        <w:t>Суммы ежемесячной денежной выплаты, недополученной в связи со смертью получателя, выплачиваются его наследникам на общих основаниях.</w:t>
      </w:r>
    </w:p>
    <w:p w:rsidR="00996DAB" w:rsidRDefault="00996DAB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Муниципальное учреждение:</w:t>
      </w:r>
    </w:p>
    <w:p w:rsidR="007C37D3" w:rsidRDefault="00996DAB" w:rsidP="007139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7C37D3">
        <w:rPr>
          <w:rFonts w:ascii="Times New Roman" w:hAnsi="Times New Roman" w:cs="Times New Roman"/>
          <w:sz w:val="28"/>
          <w:szCs w:val="28"/>
        </w:rPr>
        <w:t>Несет ответственность за своевременное и в полном объеме предоставление гражданам мер социальной поддержки в виде ежемесячной денежной выплаты;</w:t>
      </w:r>
    </w:p>
    <w:p w:rsidR="007C37D3" w:rsidRDefault="00CC47AF" w:rsidP="007139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7C37D3">
        <w:rPr>
          <w:rFonts w:ascii="Times New Roman" w:hAnsi="Times New Roman" w:cs="Times New Roman"/>
          <w:sz w:val="28"/>
          <w:szCs w:val="28"/>
        </w:rPr>
        <w:t>Производит проверку достоверности представленных гражданами сведений о том, что мерами социальной поддержки по иному основанию они не пользуются. Проверка производится выборочно, но не реже одного раза в год.</w:t>
      </w:r>
    </w:p>
    <w:p w:rsidR="007C37D3" w:rsidRDefault="007C37D3" w:rsidP="007139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7139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Перечисляют средства на лицевые счета заявителей, открытые в кредитных организациях для осуществления ежемесячной денежной выплаты гражданам.</w:t>
      </w:r>
    </w:p>
    <w:p w:rsidR="009C2A3D" w:rsidRDefault="009C2A3D" w:rsidP="007139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CC47AF" w:rsidP="007139F7">
      <w:pPr>
        <w:shd w:val="clear" w:color="auto" w:fill="FFFFFF"/>
        <w:tabs>
          <w:tab w:val="left" w:pos="8129"/>
        </w:tabs>
        <w:ind w:firstLine="540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9.</w:t>
      </w:r>
      <w:r w:rsidR="007C37D3">
        <w:rPr>
          <w:sz w:val="28"/>
          <w:szCs w:val="28"/>
        </w:rPr>
        <w:t>Финансирование расходов, связанных с осуществлением мер социальной поддержки в виде ежемесячной денежной выплаты</w:t>
      </w:r>
      <w:r w:rsidR="007C37D3">
        <w:rPr>
          <w:color w:val="000000"/>
          <w:sz w:val="28"/>
          <w:szCs w:val="28"/>
        </w:rPr>
        <w:t xml:space="preserve"> педагогическим работникам муниципальных дошкольных образовательных учреждений и муниципальных общеобразовательных учреждений,</w:t>
      </w:r>
      <w:r>
        <w:rPr>
          <w:color w:val="000000"/>
          <w:sz w:val="28"/>
          <w:szCs w:val="28"/>
        </w:rPr>
        <w:t xml:space="preserve"> </w:t>
      </w:r>
      <w:r w:rsidR="007C37D3">
        <w:rPr>
          <w:color w:val="000000"/>
          <w:sz w:val="28"/>
          <w:szCs w:val="28"/>
        </w:rPr>
        <w:t>врачам, медицинским работникам со средним специальным образованием муниципальных учреждений здравоохранения и образования</w:t>
      </w:r>
      <w:r w:rsidR="007C37D3">
        <w:rPr>
          <w:sz w:val="28"/>
          <w:szCs w:val="28"/>
        </w:rPr>
        <w:t>, а также с оплатой банковского вознаграждения за перечисление и зачисление ежемесячных денежных выплат на лицевые счета граждан, открытые ими в кредитных организациях, или расходов по доставке ежемесячных денежных выплат гражданам через Управление федеральной почтовой связи Ставропольского края - филиал федерального государственного унитарного предприятия "Почта России" производится за счет средств бюджета Шпаковского муниципального района Ставропольского края, предусмотренных на эти цели в сметах доходов и расходов муниципальных учреждений решением о бюджете Шпаковского муниципального района Ставропольского края на соответствующий финансовый год.</w:t>
      </w: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FD61A8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C37D3" w:rsidSect="007C37D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346" w:rsidRDefault="00234346" w:rsidP="007C37D3">
      <w:pPr>
        <w:spacing w:after="0" w:line="240" w:lineRule="auto"/>
      </w:pPr>
      <w:r>
        <w:separator/>
      </w:r>
    </w:p>
  </w:endnote>
  <w:endnote w:type="continuationSeparator" w:id="1">
    <w:p w:rsidR="00234346" w:rsidRDefault="00234346" w:rsidP="007C3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346" w:rsidRDefault="00234346" w:rsidP="007C37D3">
      <w:pPr>
        <w:spacing w:after="0" w:line="240" w:lineRule="auto"/>
      </w:pPr>
      <w:r>
        <w:separator/>
      </w:r>
    </w:p>
  </w:footnote>
  <w:footnote w:type="continuationSeparator" w:id="1">
    <w:p w:rsidR="00234346" w:rsidRDefault="00234346" w:rsidP="007C3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2896"/>
    </w:sdtPr>
    <w:sdtContent>
      <w:p w:rsidR="007C37D3" w:rsidRDefault="008E50CC">
        <w:pPr>
          <w:pStyle w:val="a6"/>
          <w:jc w:val="center"/>
        </w:pPr>
        <w:fldSimple w:instr=" PAGE   \* MERGEFORMAT ">
          <w:r w:rsidR="007B1DC1">
            <w:rPr>
              <w:noProof/>
            </w:rPr>
            <w:t>3</w:t>
          </w:r>
        </w:fldSimple>
      </w:p>
    </w:sdtContent>
  </w:sdt>
  <w:p w:rsidR="007C37D3" w:rsidRDefault="007C37D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1DC6"/>
    <w:rsid w:val="00020E92"/>
    <w:rsid w:val="0005567B"/>
    <w:rsid w:val="0006041F"/>
    <w:rsid w:val="000E3528"/>
    <w:rsid w:val="00105FD2"/>
    <w:rsid w:val="00111D80"/>
    <w:rsid w:val="001378C4"/>
    <w:rsid w:val="001423F8"/>
    <w:rsid w:val="00215409"/>
    <w:rsid w:val="002243AE"/>
    <w:rsid w:val="00233A2F"/>
    <w:rsid w:val="00234346"/>
    <w:rsid w:val="00270D70"/>
    <w:rsid w:val="00340C3D"/>
    <w:rsid w:val="0037460F"/>
    <w:rsid w:val="003760E9"/>
    <w:rsid w:val="003F0D2A"/>
    <w:rsid w:val="003F7441"/>
    <w:rsid w:val="00423943"/>
    <w:rsid w:val="00427EC1"/>
    <w:rsid w:val="004F74D1"/>
    <w:rsid w:val="005110AB"/>
    <w:rsid w:val="0054686E"/>
    <w:rsid w:val="006E5397"/>
    <w:rsid w:val="007139F7"/>
    <w:rsid w:val="00717B9E"/>
    <w:rsid w:val="00760B85"/>
    <w:rsid w:val="00765A96"/>
    <w:rsid w:val="00792362"/>
    <w:rsid w:val="007A5BE0"/>
    <w:rsid w:val="007B1DC1"/>
    <w:rsid w:val="007C37D3"/>
    <w:rsid w:val="008530B5"/>
    <w:rsid w:val="00856775"/>
    <w:rsid w:val="008C71FB"/>
    <w:rsid w:val="008E50CC"/>
    <w:rsid w:val="00996DAB"/>
    <w:rsid w:val="009C2A3D"/>
    <w:rsid w:val="00A3751F"/>
    <w:rsid w:val="00A722F2"/>
    <w:rsid w:val="00A95B83"/>
    <w:rsid w:val="00B27EBD"/>
    <w:rsid w:val="00BD0FD6"/>
    <w:rsid w:val="00BF1CE2"/>
    <w:rsid w:val="00C16372"/>
    <w:rsid w:val="00C66762"/>
    <w:rsid w:val="00C81001"/>
    <w:rsid w:val="00C81DC6"/>
    <w:rsid w:val="00CC47AF"/>
    <w:rsid w:val="00CD622F"/>
    <w:rsid w:val="00CE0D23"/>
    <w:rsid w:val="00E10F92"/>
    <w:rsid w:val="00E449C8"/>
    <w:rsid w:val="00E477DC"/>
    <w:rsid w:val="00E510E4"/>
    <w:rsid w:val="00EA0D12"/>
    <w:rsid w:val="00FD61A8"/>
    <w:rsid w:val="00FE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B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27EC1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 w:val="27"/>
      <w:szCs w:val="20"/>
    </w:rPr>
  </w:style>
  <w:style w:type="character" w:customStyle="1" w:styleId="a5">
    <w:name w:val="Нижний колонтитул Знак"/>
    <w:basedOn w:val="a0"/>
    <w:link w:val="a4"/>
    <w:rsid w:val="00427EC1"/>
    <w:rPr>
      <w:rFonts w:eastAsia="Times New Roman" w:cs="Times New Roman"/>
      <w:sz w:val="27"/>
      <w:szCs w:val="20"/>
    </w:rPr>
  </w:style>
  <w:style w:type="paragraph" w:customStyle="1" w:styleId="ConsPlusNormal">
    <w:name w:val="ConsPlusNormal"/>
    <w:uiPriority w:val="99"/>
    <w:rsid w:val="007C3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C3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C3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37D3"/>
  </w:style>
  <w:style w:type="paragraph" w:styleId="a8">
    <w:name w:val="Balloon Text"/>
    <w:basedOn w:val="a"/>
    <w:link w:val="a9"/>
    <w:uiPriority w:val="99"/>
    <w:semiHidden/>
    <w:unhideWhenUsed/>
    <w:rsid w:val="00713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39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7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Луганская</dc:creator>
  <cp:lastModifiedBy>msh2</cp:lastModifiedBy>
  <cp:revision>20</cp:revision>
  <cp:lastPrinted>2010-08-12T10:46:00Z</cp:lastPrinted>
  <dcterms:created xsi:type="dcterms:W3CDTF">2010-08-11T05:36:00Z</dcterms:created>
  <dcterms:modified xsi:type="dcterms:W3CDTF">2010-08-17T06:37:00Z</dcterms:modified>
</cp:coreProperties>
</file>